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D7" w:rsidRPr="008612D7" w:rsidRDefault="008612D7" w:rsidP="008612D7">
      <w:pPr>
        <w:spacing w:after="0" w:line="240" w:lineRule="auto"/>
        <w:jc w:val="center"/>
        <w:rPr>
          <w:rFonts w:ascii="Arial" w:hAnsi="Arial" w:cs="Arial"/>
          <w:sz w:val="36"/>
          <w:szCs w:val="36"/>
        </w:rPr>
      </w:pPr>
      <w:r>
        <w:rPr>
          <w:rFonts w:ascii="Arial" w:hAnsi="Arial" w:cs="Arial"/>
          <w:sz w:val="36"/>
          <w:szCs w:val="36"/>
        </w:rPr>
        <w:t>ACTIVIDAD EN CLASE</w:t>
      </w:r>
      <w:bookmarkStart w:id="0" w:name="_GoBack"/>
      <w:bookmarkEnd w:id="0"/>
    </w:p>
    <w:p w:rsidR="008612D7" w:rsidRPr="008612D7" w:rsidRDefault="008612D7" w:rsidP="008612D7">
      <w:pPr>
        <w:spacing w:after="0" w:line="240" w:lineRule="auto"/>
        <w:jc w:val="both"/>
        <w:rPr>
          <w:rFonts w:ascii="Arial" w:hAnsi="Arial" w:cs="Arial"/>
          <w:sz w:val="36"/>
          <w:szCs w:val="36"/>
        </w:rPr>
      </w:pPr>
    </w:p>
    <w:p w:rsidR="008612D7" w:rsidRPr="008612D7" w:rsidRDefault="008612D7" w:rsidP="008612D7">
      <w:pPr>
        <w:spacing w:after="0" w:line="240" w:lineRule="auto"/>
        <w:jc w:val="both"/>
        <w:rPr>
          <w:rFonts w:ascii="Arial" w:hAnsi="Arial" w:cs="Arial"/>
          <w:sz w:val="36"/>
          <w:szCs w:val="36"/>
        </w:rPr>
      </w:pPr>
      <w:r w:rsidRPr="008612D7">
        <w:rPr>
          <w:rFonts w:ascii="Arial" w:hAnsi="Arial" w:cs="Arial"/>
          <w:sz w:val="36"/>
          <w:szCs w:val="36"/>
        </w:rPr>
        <w:t>1. Lectura</w:t>
      </w:r>
      <w:r w:rsidRPr="008612D7">
        <w:rPr>
          <w:rFonts w:ascii="Arial" w:hAnsi="Arial" w:cs="Arial"/>
          <w:sz w:val="36"/>
          <w:szCs w:val="36"/>
        </w:rPr>
        <w:t xml:space="preserve"> del libro un bolsillo feliz lleno de dinero:</w:t>
      </w:r>
    </w:p>
    <w:p w:rsidR="008612D7" w:rsidRPr="008612D7" w:rsidRDefault="008612D7" w:rsidP="008612D7">
      <w:pPr>
        <w:spacing w:after="0" w:line="240" w:lineRule="auto"/>
        <w:jc w:val="both"/>
        <w:rPr>
          <w:rFonts w:ascii="Arial" w:hAnsi="Arial" w:cs="Arial"/>
          <w:sz w:val="36"/>
          <w:szCs w:val="36"/>
        </w:rPr>
      </w:pP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Sé la riqueza. No trates de volverte rico. Sé rico. Para ayudarte a</w:t>
      </w:r>
      <w:r>
        <w:rPr>
          <w:rFonts w:ascii="Arial" w:hAnsi="Arial" w:cs="Arial"/>
          <w:bCs/>
          <w:color w:val="333333"/>
          <w:sz w:val="36"/>
          <w:szCs w:val="36"/>
          <w:lang w:val="es-MX" w:eastAsia="es-MX"/>
        </w:rPr>
        <w:t xml:space="preserve"> </w:t>
      </w:r>
      <w:r w:rsidRPr="008612D7">
        <w:rPr>
          <w:rFonts w:ascii="Arial" w:hAnsi="Arial" w:cs="Arial"/>
          <w:bCs/>
          <w:color w:val="333333"/>
          <w:sz w:val="36"/>
          <w:szCs w:val="36"/>
          <w:lang w:val="es-MX" w:eastAsia="es-MX"/>
        </w:rPr>
        <w:t>entender eso considera a la felicidad. No trates de obtener felicidad, Sé feliz.</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 xml:space="preserve">¿Lo puedes ver? Tú puedes, o bien tratar de hacer cosas que te hagan feliz, </w:t>
      </w:r>
      <w:proofErr w:type="spellStart"/>
      <w:r w:rsidRPr="008612D7">
        <w:rPr>
          <w:rFonts w:ascii="Arial" w:hAnsi="Arial" w:cs="Arial"/>
          <w:bCs/>
          <w:color w:val="333333"/>
          <w:sz w:val="36"/>
          <w:szCs w:val="36"/>
          <w:lang w:val="es-MX" w:eastAsia="es-MX"/>
        </w:rPr>
        <w:t>ó</w:t>
      </w:r>
      <w:proofErr w:type="spellEnd"/>
      <w:r w:rsidRPr="008612D7">
        <w:rPr>
          <w:rFonts w:ascii="Arial" w:hAnsi="Arial" w:cs="Arial"/>
          <w:bCs/>
          <w:color w:val="333333"/>
          <w:sz w:val="36"/>
          <w:szCs w:val="36"/>
          <w:lang w:val="es-MX" w:eastAsia="es-MX"/>
        </w:rPr>
        <w:t xml:space="preserve"> puedes decidir instantáneamente ser feliz, simplemente toma una decisión. Ya has hecho esto antes en algún momento de tu vida. Todo el mundo en algún momento ha dicho “¿Sabes </w:t>
      </w:r>
      <w:proofErr w:type="spellStart"/>
      <w:r w:rsidRPr="008612D7">
        <w:rPr>
          <w:rFonts w:ascii="Arial" w:hAnsi="Arial" w:cs="Arial"/>
          <w:bCs/>
          <w:color w:val="333333"/>
          <w:sz w:val="36"/>
          <w:szCs w:val="36"/>
          <w:lang w:val="es-MX" w:eastAsia="es-MX"/>
        </w:rPr>
        <w:t>que</w:t>
      </w:r>
      <w:proofErr w:type="spellEnd"/>
      <w:r w:rsidRPr="008612D7">
        <w:rPr>
          <w:rFonts w:ascii="Arial" w:hAnsi="Arial" w:cs="Arial"/>
          <w:bCs/>
          <w:color w:val="333333"/>
          <w:sz w:val="36"/>
          <w:szCs w:val="36"/>
          <w:lang w:val="es-MX" w:eastAsia="es-MX"/>
        </w:rPr>
        <w:t>? Yo no voy a dejar que esto me moleste. Voy</w:t>
      </w:r>
      <w:r>
        <w:rPr>
          <w:rFonts w:ascii="Arial" w:hAnsi="Arial" w:cs="Arial"/>
          <w:bCs/>
          <w:color w:val="333333"/>
          <w:sz w:val="36"/>
          <w:szCs w:val="36"/>
          <w:lang w:val="es-MX" w:eastAsia="es-MX"/>
        </w:rPr>
        <w:t xml:space="preserve"> </w:t>
      </w:r>
      <w:r w:rsidRPr="008612D7">
        <w:rPr>
          <w:rFonts w:ascii="Arial" w:hAnsi="Arial" w:cs="Arial"/>
          <w:bCs/>
          <w:color w:val="333333"/>
          <w:sz w:val="36"/>
          <w:szCs w:val="36"/>
          <w:lang w:val="es-MX" w:eastAsia="es-MX"/>
        </w:rPr>
        <w:t>a ser feliz y me voy a dejar de preocupar por este tema” ¿Qué es más fácil?</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 xml:space="preserve">¿Tratar de hacer cosas </w:t>
      </w:r>
      <w:proofErr w:type="spellStart"/>
      <w:r w:rsidRPr="008612D7">
        <w:rPr>
          <w:rFonts w:ascii="Arial" w:hAnsi="Arial" w:cs="Arial"/>
          <w:bCs/>
          <w:color w:val="333333"/>
          <w:sz w:val="36"/>
          <w:szCs w:val="36"/>
          <w:lang w:val="es-MX" w:eastAsia="es-MX"/>
        </w:rPr>
        <w:t>ó</w:t>
      </w:r>
      <w:proofErr w:type="spellEnd"/>
      <w:r w:rsidRPr="008612D7">
        <w:rPr>
          <w:rFonts w:ascii="Arial" w:hAnsi="Arial" w:cs="Arial"/>
          <w:bCs/>
          <w:color w:val="333333"/>
          <w:sz w:val="36"/>
          <w:szCs w:val="36"/>
          <w:lang w:val="es-MX" w:eastAsia="es-MX"/>
        </w:rPr>
        <w:t xml:space="preserve"> ser instantáneamente algo y dejar que el estado de ser te permita hacer cosas que sean consistentes con el estado? Por supuesto, es más fácil ser feliz que tratar de ser feliz. Lo mismo ocurre con la riqueza. Sé rico. A partir de ahí todo le seguirá automáticamente, mientras que siempre seas, en todo momento, Ser la riqueza. Simplemente Sé rico.</w:t>
      </w:r>
    </w:p>
    <w:p w:rsidR="008612D7" w:rsidRPr="008612D7" w:rsidRDefault="008612D7" w:rsidP="008612D7">
      <w:pPr>
        <w:spacing w:after="0" w:line="240" w:lineRule="auto"/>
        <w:jc w:val="both"/>
        <w:rPr>
          <w:rFonts w:ascii="Arial" w:hAnsi="Arial" w:cs="Arial"/>
          <w:bCs/>
          <w:color w:val="333333"/>
          <w:sz w:val="36"/>
          <w:szCs w:val="36"/>
          <w:lang w:val="es-MX" w:eastAsia="es-MX"/>
        </w:rPr>
      </w:pPr>
    </w:p>
    <w:p w:rsidR="008612D7" w:rsidRPr="008612D7" w:rsidRDefault="008612D7" w:rsidP="008612D7">
      <w:pPr>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2. Actividad en clase.</w:t>
      </w:r>
    </w:p>
    <w:p w:rsidR="008612D7" w:rsidRPr="008612D7" w:rsidRDefault="008612D7" w:rsidP="008612D7">
      <w:pPr>
        <w:spacing w:after="0" w:line="240" w:lineRule="auto"/>
        <w:jc w:val="both"/>
        <w:rPr>
          <w:rFonts w:ascii="Arial" w:hAnsi="Arial" w:cs="Arial"/>
          <w:bCs/>
          <w:color w:val="333333"/>
          <w:sz w:val="36"/>
          <w:szCs w:val="36"/>
          <w:lang w:val="es-MX" w:eastAsia="es-MX"/>
        </w:rPr>
      </w:pPr>
    </w:p>
    <w:p w:rsidR="008612D7" w:rsidRPr="008612D7" w:rsidRDefault="008612D7" w:rsidP="008612D7">
      <w:pPr>
        <w:autoSpaceDE w:val="0"/>
        <w:autoSpaceDN w:val="0"/>
        <w:adjustRightInd w:val="0"/>
        <w:spacing w:after="0" w:line="240" w:lineRule="auto"/>
        <w:jc w:val="both"/>
        <w:rPr>
          <w:rFonts w:ascii="Arial" w:hAnsi="Arial" w:cs="Arial"/>
          <w:bCs/>
          <w:color w:val="000000"/>
          <w:sz w:val="36"/>
          <w:szCs w:val="36"/>
          <w:lang w:val="es-MX" w:eastAsia="es-MX"/>
        </w:rPr>
      </w:pPr>
      <w:r w:rsidRPr="008612D7">
        <w:rPr>
          <w:rFonts w:ascii="Arial" w:hAnsi="Arial" w:cs="Arial"/>
          <w:bCs/>
          <w:i/>
          <w:iCs/>
          <w:color w:val="000000"/>
          <w:sz w:val="36"/>
          <w:szCs w:val="36"/>
          <w:lang w:val="es-MX" w:eastAsia="es-MX"/>
        </w:rPr>
        <w:t>Un feliz bolsillo lleno de dinero</w:t>
      </w:r>
      <w:r w:rsidRPr="008612D7">
        <w:rPr>
          <w:rFonts w:ascii="Arial" w:hAnsi="Arial" w:cs="Arial"/>
          <w:bCs/>
          <w:color w:val="000000"/>
          <w:sz w:val="36"/>
          <w:szCs w:val="36"/>
          <w:lang w:val="es-MX" w:eastAsia="es-MX"/>
        </w:rPr>
        <w:t xml:space="preserve">. Por David Cameron </w:t>
      </w:r>
      <w:proofErr w:type="spellStart"/>
      <w:r w:rsidRPr="008612D7">
        <w:rPr>
          <w:rFonts w:ascii="Arial" w:hAnsi="Arial" w:cs="Arial"/>
          <w:bCs/>
          <w:color w:val="000000"/>
          <w:sz w:val="36"/>
          <w:szCs w:val="36"/>
          <w:lang w:val="es-MX" w:eastAsia="es-MX"/>
        </w:rPr>
        <w:t>Gikandi</w:t>
      </w:r>
      <w:proofErr w:type="spellEnd"/>
      <w:r w:rsidRPr="008612D7">
        <w:rPr>
          <w:rFonts w:ascii="Arial" w:hAnsi="Arial" w:cs="Arial"/>
          <w:bCs/>
          <w:color w:val="000000"/>
          <w:sz w:val="36"/>
          <w:szCs w:val="36"/>
          <w:lang w:val="es-MX" w:eastAsia="es-MX"/>
        </w:rPr>
        <w:t>. Traducción al Castellano de José Antonio Gómez</w:t>
      </w:r>
    </w:p>
    <w:p w:rsidR="008612D7" w:rsidRPr="008612D7" w:rsidRDefault="008612D7" w:rsidP="008612D7">
      <w:pPr>
        <w:autoSpaceDE w:val="0"/>
        <w:autoSpaceDN w:val="0"/>
        <w:adjustRightInd w:val="0"/>
        <w:spacing w:after="0" w:line="240" w:lineRule="auto"/>
        <w:jc w:val="both"/>
        <w:rPr>
          <w:rFonts w:ascii="Arial" w:hAnsi="Arial" w:cs="Arial"/>
          <w:bCs/>
          <w:color w:val="0000FF"/>
          <w:sz w:val="36"/>
          <w:szCs w:val="36"/>
          <w:lang w:val="es-MX" w:eastAsia="es-MX"/>
        </w:rPr>
      </w:pPr>
      <w:r w:rsidRPr="008612D7">
        <w:rPr>
          <w:rFonts w:ascii="Arial" w:hAnsi="Arial" w:cs="Arial"/>
          <w:bCs/>
          <w:color w:val="0000FF"/>
          <w:sz w:val="36"/>
          <w:szCs w:val="36"/>
          <w:lang w:val="es-MX" w:eastAsia="es-MX"/>
        </w:rPr>
        <w:t>http://www.cc-convergence.net/es/home.htm</w:t>
      </w:r>
    </w:p>
    <w:p w:rsidR="008612D7" w:rsidRPr="008612D7" w:rsidRDefault="008612D7" w:rsidP="008612D7">
      <w:pPr>
        <w:autoSpaceDE w:val="0"/>
        <w:autoSpaceDN w:val="0"/>
        <w:adjustRightInd w:val="0"/>
        <w:spacing w:after="0" w:line="240" w:lineRule="auto"/>
        <w:jc w:val="both"/>
        <w:rPr>
          <w:rFonts w:ascii="Arial" w:hAnsi="Arial" w:cs="Arial"/>
          <w:bCs/>
          <w:color w:val="000000"/>
          <w:sz w:val="36"/>
          <w:szCs w:val="36"/>
          <w:lang w:val="es-MX" w:eastAsia="es-MX"/>
        </w:rPr>
      </w:pPr>
      <w:r w:rsidRPr="008612D7">
        <w:rPr>
          <w:rFonts w:ascii="Arial" w:hAnsi="Arial" w:cs="Arial"/>
          <w:bCs/>
          <w:color w:val="000000"/>
          <w:sz w:val="36"/>
          <w:szCs w:val="36"/>
          <w:lang w:val="es-MX" w:eastAsia="es-MX"/>
        </w:rPr>
        <w:t>.</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lastRenderedPageBreak/>
        <w:t>Nunca necesitas saber cómo vas a alcanzar la meta. Haz tu parte,</w:t>
      </w:r>
      <w:r>
        <w:rPr>
          <w:rFonts w:ascii="Arial" w:hAnsi="Arial" w:cs="Arial"/>
          <w:bCs/>
          <w:color w:val="333333"/>
          <w:sz w:val="36"/>
          <w:szCs w:val="36"/>
          <w:lang w:val="es-MX" w:eastAsia="es-MX"/>
        </w:rPr>
        <w:t xml:space="preserve"> </w:t>
      </w:r>
      <w:r w:rsidRPr="008612D7">
        <w:rPr>
          <w:rFonts w:ascii="Arial" w:hAnsi="Arial" w:cs="Arial"/>
          <w:bCs/>
          <w:color w:val="333333"/>
          <w:sz w:val="36"/>
          <w:szCs w:val="36"/>
          <w:lang w:val="es-MX" w:eastAsia="es-MX"/>
        </w:rPr>
        <w:t>libéralo y la lograrás.</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No vivas ni por accidente ni por omisión. Vive por diseño. Diseña tu vida utilizando metas, visualización, imaginación y planes, todo hecho en forma consistente, cotidiana, claramente, con precisión y en detalle.</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No es suficiente con ponerse metas. Las metas también deben ser establecidas de una cierta forma, una forma que sea lo más amigable posible con las leyes del universo. Estos son los pasos correctos para ponerse metas:</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 xml:space="preserve">1. Escribe una lista de lo que te gustaría tener, hacer y ser desde ahora y durante los próximos 30 años. Lista todo lo que se te pueda ocurrir, pequeño y grande. Lugares para visitar, cosas para tener, residencias, experiencias, compañeros, habilidades </w:t>
      </w:r>
      <w:proofErr w:type="spellStart"/>
      <w:r w:rsidRPr="008612D7">
        <w:rPr>
          <w:rFonts w:ascii="Arial" w:hAnsi="Arial" w:cs="Arial"/>
          <w:bCs/>
          <w:color w:val="333333"/>
          <w:sz w:val="36"/>
          <w:szCs w:val="36"/>
          <w:lang w:val="es-MX" w:eastAsia="es-MX"/>
        </w:rPr>
        <w:t>ó</w:t>
      </w:r>
      <w:proofErr w:type="spellEnd"/>
      <w:r w:rsidRPr="008612D7">
        <w:rPr>
          <w:rFonts w:ascii="Arial" w:hAnsi="Arial" w:cs="Arial"/>
          <w:bCs/>
          <w:color w:val="333333"/>
          <w:sz w:val="36"/>
          <w:szCs w:val="36"/>
          <w:lang w:val="es-MX" w:eastAsia="es-MX"/>
        </w:rPr>
        <w:t xml:space="preserve"> destrezas a ser adquiridas, cosas para hacer, gente para conocer, proyectos, obras de beneficencia, salud, hábitos -¡Todo! Esta no es una lista de lo que piensas que puedes lograr. Es una lista de lo que te daría la </w:t>
      </w:r>
      <w:proofErr w:type="spellStart"/>
      <w:r w:rsidRPr="008612D7">
        <w:rPr>
          <w:rFonts w:ascii="Arial" w:hAnsi="Arial" w:cs="Arial"/>
          <w:bCs/>
          <w:color w:val="333333"/>
          <w:sz w:val="36"/>
          <w:szCs w:val="36"/>
          <w:lang w:val="es-MX" w:eastAsia="es-MX"/>
        </w:rPr>
        <w:t>mas</w:t>
      </w:r>
      <w:proofErr w:type="spellEnd"/>
      <w:r w:rsidRPr="008612D7">
        <w:rPr>
          <w:rFonts w:ascii="Arial" w:hAnsi="Arial" w:cs="Arial"/>
          <w:bCs/>
          <w:color w:val="333333"/>
          <w:sz w:val="36"/>
          <w:szCs w:val="36"/>
          <w:lang w:val="es-MX" w:eastAsia="es-MX"/>
        </w:rPr>
        <w:t xml:space="preserve"> increíble vida a tu gusto, sea que pienses que la puedes lograr </w:t>
      </w:r>
      <w:proofErr w:type="spellStart"/>
      <w:r w:rsidRPr="008612D7">
        <w:rPr>
          <w:rFonts w:ascii="Arial" w:hAnsi="Arial" w:cs="Arial"/>
          <w:bCs/>
          <w:color w:val="333333"/>
          <w:sz w:val="36"/>
          <w:szCs w:val="36"/>
          <w:lang w:val="es-MX" w:eastAsia="es-MX"/>
        </w:rPr>
        <w:t>ó</w:t>
      </w:r>
      <w:proofErr w:type="spellEnd"/>
      <w:r w:rsidRPr="008612D7">
        <w:rPr>
          <w:rFonts w:ascii="Arial" w:hAnsi="Arial" w:cs="Arial"/>
          <w:bCs/>
          <w:color w:val="333333"/>
          <w:sz w:val="36"/>
          <w:szCs w:val="36"/>
          <w:lang w:val="es-MX" w:eastAsia="es-MX"/>
        </w:rPr>
        <w:t xml:space="preserve"> no.</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Una vida que es increíblemente fantástica para ti. Tu lista debería tener por lo menos 100 cosas – no es difícil juntar por lo menos 100 cosas en 30 años. Para ser muy rico, tienes que tener una lista de alrededor de 5.000 cosas – aún los más pequeños detalles sobre tus deseos tienen que estar en esa lista</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 xml:space="preserve">2. Por cada meta que pusiste en la lista, escribe las razones por las cuales quieres tenerlas. Si, por ejemplo, </w:t>
      </w:r>
      <w:r w:rsidRPr="008612D7">
        <w:rPr>
          <w:rFonts w:ascii="Arial" w:hAnsi="Arial" w:cs="Arial"/>
          <w:bCs/>
          <w:color w:val="333333"/>
          <w:sz w:val="36"/>
          <w:szCs w:val="36"/>
          <w:lang w:val="es-MX" w:eastAsia="es-MX"/>
        </w:rPr>
        <w:lastRenderedPageBreak/>
        <w:t>deseas tener una casa grande, escribe las razones por las cuales la quieres tener. En otras palabras, ¿Qué es lo que vas a hacer con la casa y en la casa?</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Dramatiza. Las razones le dan poder a tu meta y la hacen más fácil de imaginar, visualizar y alcanzar. Le dan vida y hacen que el subconsciente la acepte mucho mejor.</w:t>
      </w:r>
    </w:p>
    <w:p w:rsidR="008612D7" w:rsidRPr="008612D7" w:rsidRDefault="008612D7" w:rsidP="008612D7">
      <w:pPr>
        <w:autoSpaceDE w:val="0"/>
        <w:autoSpaceDN w:val="0"/>
        <w:adjustRightInd w:val="0"/>
        <w:spacing w:after="0" w:line="240" w:lineRule="auto"/>
        <w:jc w:val="both"/>
        <w:rPr>
          <w:rFonts w:ascii="Times New Roman" w:hAnsi="Times New Roman"/>
          <w:color w:val="000000"/>
          <w:sz w:val="36"/>
          <w:szCs w:val="36"/>
          <w:lang w:val="es-MX" w:eastAsia="es-MX"/>
        </w:rPr>
      </w:pPr>
      <w:r w:rsidRPr="008612D7">
        <w:rPr>
          <w:rFonts w:ascii="Times New Roman" w:hAnsi="Times New Roman"/>
          <w:color w:val="000000"/>
          <w:sz w:val="36"/>
          <w:szCs w:val="36"/>
          <w:lang w:val="es-MX" w:eastAsia="es-MX"/>
        </w:rPr>
        <w:t>Página 79 de 249</w:t>
      </w:r>
    </w:p>
    <w:p w:rsidR="008612D7" w:rsidRPr="008612D7" w:rsidRDefault="008612D7" w:rsidP="008612D7">
      <w:pPr>
        <w:autoSpaceDE w:val="0"/>
        <w:autoSpaceDN w:val="0"/>
        <w:adjustRightInd w:val="0"/>
        <w:spacing w:after="0" w:line="240" w:lineRule="auto"/>
        <w:jc w:val="both"/>
        <w:rPr>
          <w:rFonts w:ascii="Arial" w:hAnsi="Arial" w:cs="Arial"/>
          <w:bCs/>
          <w:color w:val="000000"/>
          <w:sz w:val="36"/>
          <w:szCs w:val="36"/>
          <w:lang w:val="es-MX" w:eastAsia="es-MX"/>
        </w:rPr>
      </w:pPr>
      <w:r w:rsidRPr="008612D7">
        <w:rPr>
          <w:rFonts w:ascii="Arial" w:hAnsi="Arial" w:cs="Arial"/>
          <w:bCs/>
          <w:i/>
          <w:iCs/>
          <w:color w:val="000000"/>
          <w:sz w:val="36"/>
          <w:szCs w:val="36"/>
          <w:lang w:val="es-MX" w:eastAsia="es-MX"/>
        </w:rPr>
        <w:t>Un feliz bolsillo lleno de dinero</w:t>
      </w:r>
      <w:r w:rsidRPr="008612D7">
        <w:rPr>
          <w:rFonts w:ascii="Arial" w:hAnsi="Arial" w:cs="Arial"/>
          <w:bCs/>
          <w:color w:val="000000"/>
          <w:sz w:val="36"/>
          <w:szCs w:val="36"/>
          <w:lang w:val="es-MX" w:eastAsia="es-MX"/>
        </w:rPr>
        <w:t xml:space="preserve">. Por David Cameron </w:t>
      </w:r>
      <w:proofErr w:type="spellStart"/>
      <w:r w:rsidRPr="008612D7">
        <w:rPr>
          <w:rFonts w:ascii="Arial" w:hAnsi="Arial" w:cs="Arial"/>
          <w:bCs/>
          <w:color w:val="000000"/>
          <w:sz w:val="36"/>
          <w:szCs w:val="36"/>
          <w:lang w:val="es-MX" w:eastAsia="es-MX"/>
        </w:rPr>
        <w:t>Gikandi</w:t>
      </w:r>
      <w:proofErr w:type="spellEnd"/>
      <w:r w:rsidRPr="008612D7">
        <w:rPr>
          <w:rFonts w:ascii="Arial" w:hAnsi="Arial" w:cs="Arial"/>
          <w:bCs/>
          <w:color w:val="000000"/>
          <w:sz w:val="36"/>
          <w:szCs w:val="36"/>
          <w:lang w:val="es-MX" w:eastAsia="es-MX"/>
        </w:rPr>
        <w:t>. Traducción al Castellano de José Antonio Gómez</w:t>
      </w:r>
    </w:p>
    <w:p w:rsidR="008612D7" w:rsidRPr="008612D7" w:rsidRDefault="008612D7" w:rsidP="008612D7">
      <w:pPr>
        <w:autoSpaceDE w:val="0"/>
        <w:autoSpaceDN w:val="0"/>
        <w:adjustRightInd w:val="0"/>
        <w:spacing w:after="0" w:line="240" w:lineRule="auto"/>
        <w:jc w:val="both"/>
        <w:rPr>
          <w:rFonts w:ascii="Arial" w:hAnsi="Arial" w:cs="Arial"/>
          <w:bCs/>
          <w:color w:val="0000FF"/>
          <w:sz w:val="36"/>
          <w:szCs w:val="36"/>
          <w:lang w:val="es-MX" w:eastAsia="es-MX"/>
        </w:rPr>
      </w:pPr>
      <w:r w:rsidRPr="008612D7">
        <w:rPr>
          <w:rFonts w:ascii="Arial" w:hAnsi="Arial" w:cs="Arial"/>
          <w:bCs/>
          <w:color w:val="0000FF"/>
          <w:sz w:val="36"/>
          <w:szCs w:val="36"/>
          <w:lang w:val="es-MX" w:eastAsia="es-MX"/>
        </w:rPr>
        <w:t>http://www.cc-convergence.net/es/home.htm</w:t>
      </w:r>
    </w:p>
    <w:p w:rsidR="008612D7" w:rsidRPr="008612D7" w:rsidRDefault="008612D7" w:rsidP="008612D7">
      <w:pPr>
        <w:autoSpaceDE w:val="0"/>
        <w:autoSpaceDN w:val="0"/>
        <w:adjustRightInd w:val="0"/>
        <w:spacing w:after="0" w:line="240" w:lineRule="auto"/>
        <w:jc w:val="both"/>
        <w:rPr>
          <w:rFonts w:ascii="Arial" w:hAnsi="Arial" w:cs="Arial"/>
          <w:bCs/>
          <w:color w:val="000000"/>
          <w:sz w:val="36"/>
          <w:szCs w:val="36"/>
          <w:lang w:val="es-MX" w:eastAsia="es-MX"/>
        </w:rPr>
      </w:pPr>
      <w:r w:rsidRPr="008612D7">
        <w:rPr>
          <w:rFonts w:ascii="Arial" w:hAnsi="Arial" w:cs="Arial"/>
          <w:bCs/>
          <w:color w:val="000000"/>
          <w:sz w:val="36"/>
          <w:szCs w:val="36"/>
          <w:lang w:val="es-MX" w:eastAsia="es-MX"/>
        </w:rPr>
        <w:t>.</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3. Consigue recortes de revistas, folletos, de Internet, fotografías, etc.</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proofErr w:type="gramStart"/>
      <w:r w:rsidRPr="008612D7">
        <w:rPr>
          <w:rFonts w:ascii="Arial" w:hAnsi="Arial" w:cs="Arial"/>
          <w:bCs/>
          <w:color w:val="333333"/>
          <w:sz w:val="36"/>
          <w:szCs w:val="36"/>
          <w:lang w:val="es-MX" w:eastAsia="es-MX"/>
        </w:rPr>
        <w:t>de</w:t>
      </w:r>
      <w:proofErr w:type="gramEnd"/>
      <w:r w:rsidRPr="008612D7">
        <w:rPr>
          <w:rFonts w:ascii="Arial" w:hAnsi="Arial" w:cs="Arial"/>
          <w:bCs/>
          <w:color w:val="333333"/>
          <w:sz w:val="36"/>
          <w:szCs w:val="36"/>
          <w:lang w:val="es-MX" w:eastAsia="es-MX"/>
        </w:rPr>
        <w:t xml:space="preserve"> cosas en tus metas y pégalas en tu diario. Comienza un diario de tus visualizaciones en papel </w:t>
      </w:r>
      <w:proofErr w:type="spellStart"/>
      <w:r w:rsidRPr="008612D7">
        <w:rPr>
          <w:rFonts w:ascii="Arial" w:hAnsi="Arial" w:cs="Arial"/>
          <w:bCs/>
          <w:color w:val="333333"/>
          <w:sz w:val="36"/>
          <w:szCs w:val="36"/>
          <w:lang w:val="es-MX" w:eastAsia="es-MX"/>
        </w:rPr>
        <w:t>ó</w:t>
      </w:r>
      <w:proofErr w:type="spellEnd"/>
      <w:r w:rsidRPr="008612D7">
        <w:rPr>
          <w:rFonts w:ascii="Arial" w:hAnsi="Arial" w:cs="Arial"/>
          <w:bCs/>
          <w:color w:val="333333"/>
          <w:sz w:val="36"/>
          <w:szCs w:val="36"/>
          <w:lang w:val="es-MX" w:eastAsia="es-MX"/>
        </w:rPr>
        <w:t xml:space="preserve"> en la computadora. Pega imágenes de las cosas que quieres tener – autos, acciones de la bolsa, edificios, propiedades, viajes, ropa </w:t>
      </w:r>
      <w:proofErr w:type="spellStart"/>
      <w:r w:rsidRPr="008612D7">
        <w:rPr>
          <w:rFonts w:ascii="Arial" w:hAnsi="Arial" w:cs="Arial"/>
          <w:bCs/>
          <w:color w:val="333333"/>
          <w:sz w:val="36"/>
          <w:szCs w:val="36"/>
          <w:lang w:val="es-MX" w:eastAsia="es-MX"/>
        </w:rPr>
        <w:t>ó</w:t>
      </w:r>
      <w:proofErr w:type="spellEnd"/>
      <w:r w:rsidRPr="008612D7">
        <w:rPr>
          <w:rFonts w:ascii="Arial" w:hAnsi="Arial" w:cs="Arial"/>
          <w:bCs/>
          <w:color w:val="333333"/>
          <w:sz w:val="36"/>
          <w:szCs w:val="36"/>
          <w:lang w:val="es-MX" w:eastAsia="es-MX"/>
        </w:rPr>
        <w:t xml:space="preserve"> cualquier cosa. Mírala seguido – dos veces al día es recomendable. Cuanto más real y detallada sea tu visualización e imaginación, tanto más rápido y con más precisión alcanzarás tus metas. Las imágenes son muy importantes para tener en la vida.</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 xml:space="preserve">4. Todos los días lee la lista, mira las fotos y pasa por lo menos 20 minutos, dos veces por día imaginando, animando, visualizando en detalle todas tus metas. Si meditas, lo cual es altamente recomendable, practica la visualización de tus metas en la meditación. La meditación te pone lo más cerca posible de La Fuente, </w:t>
      </w:r>
      <w:r w:rsidRPr="008612D7">
        <w:rPr>
          <w:rFonts w:ascii="Arial" w:hAnsi="Arial" w:cs="Arial"/>
          <w:bCs/>
          <w:color w:val="333333"/>
          <w:sz w:val="36"/>
          <w:szCs w:val="36"/>
          <w:lang w:val="es-MX" w:eastAsia="es-MX"/>
        </w:rPr>
        <w:lastRenderedPageBreak/>
        <w:t>el mejor lugar en que puedes estar para plantar la semilla de tus visiones en el campo de las infinitas posibilidades y de la creación.</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5. Luego, Aquí, Ahora haz algo que te acerque a tu meta. Siempre hay algo para hacer ahora aunque sea pequeño. Te abrirá el próximo paso hacia ti, un paso que puede ser invisible hasta que uno realiza la primera acción. Cada acto es un acto de auto-definición y de creación. Actúa deliberadamente y a conciencia de tal manera que cada acto te acerque a tus metas, no más allá. Actúa con propósito.</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6. Haz todo con gratitud. Piensa, habla y actúa con gratitud, la gratitud de saber que tienes el éxito garantizado si actúas de acuerdo a las leyes. La gratitud es una declaración de certeza. Eso es poder. Sé genuinamente agradecido y entusiasmado por el hecho de que ya has logrado tus metas, ya que están garantizadas por una ley universal y así será. Este tipo de gratitud opera milagros.</w:t>
      </w:r>
    </w:p>
    <w:p w:rsidR="008612D7" w:rsidRPr="008612D7" w:rsidRDefault="008612D7" w:rsidP="008612D7">
      <w:pPr>
        <w:autoSpaceDE w:val="0"/>
        <w:autoSpaceDN w:val="0"/>
        <w:adjustRightInd w:val="0"/>
        <w:spacing w:after="0" w:line="240" w:lineRule="auto"/>
        <w:jc w:val="both"/>
        <w:rPr>
          <w:rFonts w:ascii="Arial" w:hAnsi="Arial" w:cs="Arial"/>
          <w:bCs/>
          <w:color w:val="333333"/>
          <w:sz w:val="36"/>
          <w:szCs w:val="36"/>
          <w:lang w:val="es-MX" w:eastAsia="es-MX"/>
        </w:rPr>
      </w:pPr>
      <w:r w:rsidRPr="008612D7">
        <w:rPr>
          <w:rFonts w:ascii="Arial" w:hAnsi="Arial" w:cs="Arial"/>
          <w:bCs/>
          <w:color w:val="333333"/>
          <w:sz w:val="36"/>
          <w:szCs w:val="36"/>
          <w:lang w:val="es-MX" w:eastAsia="es-MX"/>
        </w:rPr>
        <w:t>7. ¡Disfruta los frutos, disfruta el experimentar tus metas cuando se manifiesten en tu realidad! Es seguro que así será garantizado por una ley universal.</w:t>
      </w:r>
    </w:p>
    <w:p w:rsidR="00D3483C" w:rsidRPr="008612D7" w:rsidRDefault="008612D7" w:rsidP="008612D7">
      <w:pPr>
        <w:rPr>
          <w:sz w:val="36"/>
          <w:szCs w:val="36"/>
        </w:rPr>
      </w:pPr>
    </w:p>
    <w:sectPr w:rsidR="00D3483C" w:rsidRPr="008612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6A"/>
    <w:rsid w:val="00090939"/>
    <w:rsid w:val="00505B6A"/>
    <w:rsid w:val="008612D7"/>
    <w:rsid w:val="008834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85F15-F763-4B5E-87B3-D1F5F54D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D7"/>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5B6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505B6A"/>
  </w:style>
  <w:style w:type="character" w:styleId="Hipervnculo">
    <w:name w:val="Hyperlink"/>
    <w:basedOn w:val="Fuentedeprrafopredeter"/>
    <w:uiPriority w:val="99"/>
    <w:semiHidden/>
    <w:unhideWhenUsed/>
    <w:rsid w:val="00505B6A"/>
    <w:rPr>
      <w:color w:val="0000FF"/>
      <w:u w:val="single"/>
    </w:rPr>
  </w:style>
  <w:style w:type="paragraph" w:customStyle="1" w:styleId="default">
    <w:name w:val="default"/>
    <w:basedOn w:val="Normal"/>
    <w:rsid w:val="00505B6A"/>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basedOn w:val="Fuentedeprrafopredeter"/>
    <w:uiPriority w:val="22"/>
    <w:qFormat/>
    <w:rsid w:val="00505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2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cp:revision>
  <dcterms:created xsi:type="dcterms:W3CDTF">2014-06-30T20:29:00Z</dcterms:created>
  <dcterms:modified xsi:type="dcterms:W3CDTF">2014-06-30T20:42:00Z</dcterms:modified>
</cp:coreProperties>
</file>